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44DAF" w14:textId="77777777" w:rsidR="001B261F" w:rsidRPr="007C5301" w:rsidRDefault="008E28BC">
      <w:pPr>
        <w:jc w:val="center"/>
        <w:rPr>
          <w:rFonts w:ascii="Arial" w:eastAsia="方正黑体" w:hAnsi="Arial"/>
          <w:b/>
          <w:bCs/>
          <w:sz w:val="28"/>
          <w:szCs w:val="32"/>
        </w:rPr>
      </w:pPr>
      <w:r w:rsidRPr="007C5301">
        <w:rPr>
          <w:rFonts w:ascii="Arial" w:eastAsia="方正黑体" w:hAnsi="Arial" w:hint="eastAsia"/>
          <w:b/>
          <w:bCs/>
          <w:sz w:val="28"/>
          <w:szCs w:val="32"/>
        </w:rPr>
        <w:t>B2B</w:t>
      </w:r>
      <w:r w:rsidRPr="007C5301">
        <w:rPr>
          <w:rFonts w:ascii="Arial" w:eastAsia="方正黑体" w:hAnsi="Arial" w:hint="eastAsia"/>
          <w:b/>
          <w:bCs/>
          <w:sz w:val="28"/>
          <w:szCs w:val="32"/>
        </w:rPr>
        <w:t>支付浏览器配置指南</w:t>
      </w:r>
    </w:p>
    <w:p w14:paraId="5E852FB4" w14:textId="77777777" w:rsidR="001B261F" w:rsidRPr="007C5301" w:rsidRDefault="001B261F">
      <w:pPr>
        <w:ind w:firstLineChars="200" w:firstLine="420"/>
        <w:rPr>
          <w:rFonts w:ascii="Arial" w:eastAsia="方正黑体" w:hAnsi="Arial"/>
          <w:b/>
          <w:bCs/>
        </w:rPr>
      </w:pPr>
    </w:p>
    <w:p w14:paraId="3683F36B" w14:textId="77777777" w:rsidR="001B261F" w:rsidRPr="007C5301" w:rsidRDefault="008E28BC">
      <w:pPr>
        <w:ind w:firstLineChars="200" w:firstLine="420"/>
        <w:rPr>
          <w:rFonts w:ascii="Arial" w:eastAsia="方正黑体" w:hAnsi="Arial"/>
          <w:b/>
          <w:bCs/>
        </w:rPr>
      </w:pPr>
      <w:r w:rsidRPr="007C5301">
        <w:rPr>
          <w:rFonts w:ascii="Arial" w:eastAsia="方正黑体" w:hAnsi="Arial" w:hint="eastAsia"/>
          <w:b/>
          <w:bCs/>
        </w:rPr>
        <w:t>一、</w:t>
      </w:r>
      <w:r w:rsidRPr="007C5301">
        <w:rPr>
          <w:rFonts w:ascii="Arial" w:eastAsia="方正黑体" w:hAnsi="Arial" w:hint="eastAsia"/>
          <w:b/>
          <w:bCs/>
        </w:rPr>
        <w:t>B2B</w:t>
      </w:r>
      <w:r w:rsidRPr="007C5301">
        <w:rPr>
          <w:rFonts w:ascii="Arial" w:eastAsia="方正黑体" w:hAnsi="Arial" w:hint="eastAsia"/>
          <w:b/>
          <w:bCs/>
        </w:rPr>
        <w:t>支付收银台</w:t>
      </w:r>
    </w:p>
    <w:p w14:paraId="7F1E2057" w14:textId="77777777" w:rsidR="001B261F" w:rsidRPr="007C5301" w:rsidRDefault="008E28BC">
      <w:pPr>
        <w:ind w:firstLineChars="200" w:firstLine="420"/>
        <w:rPr>
          <w:rFonts w:ascii="Arial" w:eastAsia="方正黑体" w:hAnsi="Arial"/>
        </w:rPr>
      </w:pPr>
      <w:r w:rsidRPr="007C5301">
        <w:rPr>
          <w:rFonts w:ascii="Arial" w:eastAsia="方正黑体" w:hAnsi="Arial" w:hint="eastAsia"/>
        </w:rPr>
        <w:t>收银台使用</w:t>
      </w:r>
      <w:proofErr w:type="spellStart"/>
      <w:r w:rsidRPr="007C5301">
        <w:rPr>
          <w:rFonts w:ascii="Arial" w:eastAsia="方正黑体" w:hAnsi="Arial" w:hint="eastAsia"/>
        </w:rPr>
        <w:t>vue</w:t>
      </w:r>
      <w:proofErr w:type="spellEnd"/>
      <w:r w:rsidRPr="007C5301">
        <w:rPr>
          <w:rFonts w:ascii="Arial" w:eastAsia="方正黑体" w:hAnsi="Arial" w:hint="eastAsia"/>
        </w:rPr>
        <w:t>框架，不支持</w:t>
      </w:r>
      <w:r w:rsidRPr="007C5301">
        <w:rPr>
          <w:rFonts w:ascii="Arial" w:eastAsia="方正黑体" w:hAnsi="Arial"/>
        </w:rPr>
        <w:t xml:space="preserve">IE8 </w:t>
      </w:r>
      <w:r w:rsidRPr="007C5301">
        <w:rPr>
          <w:rFonts w:ascii="Arial" w:eastAsia="方正黑体" w:hAnsi="Arial" w:hint="eastAsia"/>
        </w:rPr>
        <w:t>（</w:t>
      </w:r>
      <w:r w:rsidRPr="007C5301">
        <w:rPr>
          <w:rFonts w:ascii="Arial" w:eastAsia="方正黑体" w:hAnsi="Arial"/>
        </w:rPr>
        <w:t>IE</w:t>
      </w:r>
      <w:r w:rsidRPr="007C5301">
        <w:rPr>
          <w:rFonts w:ascii="Arial" w:eastAsia="方正黑体" w:hAnsi="Arial"/>
        </w:rPr>
        <w:t>内核</w:t>
      </w:r>
      <w:r w:rsidRPr="007C5301">
        <w:rPr>
          <w:rFonts w:ascii="Arial" w:eastAsia="方正黑体" w:hAnsi="Arial" w:hint="eastAsia"/>
        </w:rPr>
        <w:t>）</w:t>
      </w:r>
      <w:r w:rsidRPr="007C5301">
        <w:rPr>
          <w:rFonts w:ascii="Arial" w:eastAsia="方正黑体" w:hAnsi="Arial"/>
        </w:rPr>
        <w:t xml:space="preserve"> </w:t>
      </w:r>
      <w:r w:rsidRPr="007C5301">
        <w:rPr>
          <w:rFonts w:ascii="Arial" w:eastAsia="方正黑体" w:hAnsi="Arial" w:hint="eastAsia"/>
        </w:rPr>
        <w:t>及</w:t>
      </w:r>
      <w:r w:rsidRPr="007C5301">
        <w:rPr>
          <w:rFonts w:ascii="Arial" w:eastAsia="方正黑体" w:hAnsi="Arial"/>
        </w:rPr>
        <w:t>以下浏览器</w:t>
      </w:r>
      <w:r w:rsidRPr="007C5301">
        <w:rPr>
          <w:rFonts w:ascii="Arial" w:eastAsia="方正黑体" w:hAnsi="Arial" w:hint="eastAsia"/>
        </w:rPr>
        <w:t>。</w:t>
      </w:r>
    </w:p>
    <w:p w14:paraId="41CBACF4" w14:textId="77777777" w:rsidR="001B261F" w:rsidRPr="007C5301" w:rsidRDefault="008E28BC">
      <w:pPr>
        <w:pStyle w:val="a7"/>
        <w:widowControl/>
        <w:spacing w:beforeAutospacing="0" w:afterAutospacing="0"/>
        <w:ind w:firstLineChars="200" w:firstLine="420"/>
        <w:rPr>
          <w:rFonts w:ascii="Arial" w:eastAsia="方正黑体" w:hAnsi="Arial" w:cstheme="minorBidi"/>
          <w:kern w:val="2"/>
          <w:sz w:val="21"/>
        </w:rPr>
      </w:pPr>
      <w:r w:rsidRPr="007C5301">
        <w:rPr>
          <w:rFonts w:ascii="Arial" w:eastAsia="方正黑体" w:hAnsi="Arial" w:cstheme="minorBidi" w:hint="eastAsia"/>
          <w:kern w:val="2"/>
          <w:sz w:val="21"/>
        </w:rPr>
        <w:t>支持</w:t>
      </w:r>
      <w:r w:rsidRPr="007C5301">
        <w:rPr>
          <w:rFonts w:ascii="Arial" w:eastAsia="方正黑体" w:hAnsi="Arial" w:cstheme="minorBidi"/>
          <w:kern w:val="2"/>
          <w:sz w:val="21"/>
        </w:rPr>
        <w:t>IE9-11</w:t>
      </w:r>
      <w:r w:rsidRPr="007C5301">
        <w:rPr>
          <w:rFonts w:ascii="Arial" w:eastAsia="方正黑体" w:hAnsi="Arial" w:cstheme="minorBidi" w:hint="eastAsia"/>
          <w:kern w:val="2"/>
          <w:sz w:val="21"/>
        </w:rPr>
        <w:t>、</w:t>
      </w:r>
      <w:r w:rsidRPr="007C5301">
        <w:rPr>
          <w:rFonts w:ascii="Arial" w:eastAsia="方正黑体" w:hAnsi="Arial" w:cstheme="minorBidi"/>
          <w:kern w:val="2"/>
          <w:sz w:val="21"/>
        </w:rPr>
        <w:t>Chrome41</w:t>
      </w:r>
      <w:r w:rsidRPr="007C5301">
        <w:rPr>
          <w:rFonts w:ascii="Arial" w:eastAsia="方正黑体" w:hAnsi="Arial" w:cstheme="minorBidi" w:hint="eastAsia"/>
          <w:kern w:val="2"/>
          <w:sz w:val="21"/>
        </w:rPr>
        <w:t>、</w:t>
      </w:r>
      <w:r w:rsidRPr="007C5301">
        <w:rPr>
          <w:rFonts w:ascii="Arial" w:eastAsia="方正黑体" w:hAnsi="Arial" w:cstheme="minorBidi"/>
          <w:kern w:val="2"/>
          <w:sz w:val="21"/>
        </w:rPr>
        <w:t>Firefox51</w:t>
      </w:r>
      <w:r w:rsidRPr="007C5301">
        <w:rPr>
          <w:rFonts w:ascii="Arial" w:eastAsia="方正黑体" w:hAnsi="Arial" w:cstheme="minorBidi" w:hint="eastAsia"/>
          <w:kern w:val="2"/>
          <w:sz w:val="21"/>
        </w:rPr>
        <w:t>以上、</w:t>
      </w:r>
      <w:r w:rsidRPr="007C5301">
        <w:rPr>
          <w:rFonts w:ascii="Arial" w:eastAsia="方正黑体" w:hAnsi="Arial" w:cstheme="minorBidi"/>
          <w:kern w:val="2"/>
          <w:sz w:val="21"/>
        </w:rPr>
        <w:t>edge</w:t>
      </w:r>
      <w:r w:rsidRPr="007C5301">
        <w:rPr>
          <w:rFonts w:ascii="Arial" w:eastAsia="方正黑体" w:hAnsi="Arial" w:cstheme="minorBidi" w:hint="eastAsia"/>
          <w:kern w:val="2"/>
          <w:sz w:val="21"/>
        </w:rPr>
        <w:t>等新版</w:t>
      </w:r>
      <w:proofErr w:type="gramStart"/>
      <w:r w:rsidRPr="007C5301">
        <w:rPr>
          <w:rFonts w:ascii="Arial" w:eastAsia="方正黑体" w:hAnsi="Arial" w:cstheme="minorBidi" w:hint="eastAsia"/>
          <w:kern w:val="2"/>
          <w:sz w:val="21"/>
        </w:rPr>
        <w:t>企业网银官方</w:t>
      </w:r>
      <w:proofErr w:type="gramEnd"/>
      <w:r w:rsidRPr="007C5301">
        <w:rPr>
          <w:rFonts w:ascii="Arial" w:eastAsia="方正黑体" w:hAnsi="Arial" w:cstheme="minorBidi" w:hint="eastAsia"/>
          <w:kern w:val="2"/>
          <w:sz w:val="21"/>
        </w:rPr>
        <w:t>发布支持的浏览器，及</w:t>
      </w:r>
      <w:r w:rsidRPr="007C5301">
        <w:rPr>
          <w:rFonts w:ascii="Arial" w:eastAsia="方正黑体" w:hAnsi="Arial" w:cstheme="minorBidi" w:hint="eastAsia"/>
          <w:kern w:val="2"/>
          <w:sz w:val="21"/>
        </w:rPr>
        <w:t>chrome</w:t>
      </w:r>
      <w:r w:rsidRPr="007C5301">
        <w:rPr>
          <w:rFonts w:ascii="Arial" w:eastAsia="方正黑体" w:hAnsi="Arial" w:cstheme="minorBidi" w:hint="eastAsia"/>
          <w:kern w:val="2"/>
          <w:sz w:val="21"/>
        </w:rPr>
        <w:t>高版本、</w:t>
      </w:r>
      <w:r w:rsidRPr="007C5301">
        <w:rPr>
          <w:rFonts w:ascii="Arial" w:eastAsia="方正黑体" w:hAnsi="Arial" w:cstheme="minorBidi" w:hint="eastAsia"/>
          <w:kern w:val="2"/>
          <w:sz w:val="21"/>
        </w:rPr>
        <w:t>360</w:t>
      </w:r>
      <w:r w:rsidRPr="007C5301">
        <w:rPr>
          <w:rFonts w:ascii="Arial" w:eastAsia="方正黑体" w:hAnsi="Arial" w:cstheme="minorBidi" w:hint="eastAsia"/>
          <w:kern w:val="2"/>
          <w:sz w:val="21"/>
        </w:rPr>
        <w:t>（</w:t>
      </w:r>
      <w:r w:rsidRPr="007C5301">
        <w:rPr>
          <w:rFonts w:ascii="Arial" w:eastAsia="方正黑体" w:hAnsi="Arial" w:cstheme="minorBidi" w:hint="eastAsia"/>
          <w:kern w:val="2"/>
          <w:sz w:val="21"/>
        </w:rPr>
        <w:t>13</w:t>
      </w:r>
      <w:r w:rsidRPr="007C5301">
        <w:rPr>
          <w:rFonts w:ascii="Arial" w:eastAsia="方正黑体" w:hAnsi="Arial" w:cstheme="minorBidi" w:hint="eastAsia"/>
          <w:kern w:val="2"/>
          <w:sz w:val="21"/>
        </w:rPr>
        <w:t>）等其他较高版本浏览器。收银台页面需要较高版本浏览器，如出现不能展示一般是浏览器版本较低导致。</w:t>
      </w:r>
    </w:p>
    <w:p w14:paraId="3DB6F684" w14:textId="77777777" w:rsidR="001B261F" w:rsidRPr="007C5301" w:rsidRDefault="001B261F">
      <w:pPr>
        <w:pStyle w:val="a7"/>
        <w:widowControl/>
        <w:spacing w:beforeAutospacing="0" w:afterAutospacing="0"/>
        <w:ind w:firstLineChars="200" w:firstLine="420"/>
        <w:rPr>
          <w:rFonts w:ascii="Arial" w:eastAsia="方正黑体" w:hAnsi="Arial" w:cstheme="minorBidi"/>
          <w:kern w:val="2"/>
          <w:sz w:val="21"/>
        </w:rPr>
      </w:pPr>
    </w:p>
    <w:p w14:paraId="2F1BF2AE" w14:textId="77777777" w:rsidR="001B261F" w:rsidRPr="007C5301" w:rsidRDefault="008E28BC">
      <w:pPr>
        <w:ind w:firstLineChars="200" w:firstLine="420"/>
        <w:rPr>
          <w:rFonts w:ascii="Arial" w:eastAsia="方正黑体" w:hAnsi="Arial"/>
          <w:b/>
          <w:bCs/>
        </w:rPr>
      </w:pPr>
      <w:r w:rsidRPr="007C5301">
        <w:rPr>
          <w:rFonts w:ascii="Arial" w:eastAsia="方正黑体" w:hAnsi="Arial" w:hint="eastAsia"/>
          <w:b/>
          <w:bCs/>
        </w:rPr>
        <w:t>二、新版企业网银</w:t>
      </w:r>
      <w:r w:rsidRPr="007C5301">
        <w:rPr>
          <w:rFonts w:ascii="Arial" w:eastAsia="方正黑体" w:hAnsi="Arial" w:hint="eastAsia"/>
          <w:b/>
          <w:bCs/>
        </w:rPr>
        <w:t>B2B</w:t>
      </w:r>
      <w:r w:rsidRPr="007C5301">
        <w:rPr>
          <w:rFonts w:ascii="Arial" w:eastAsia="方正黑体" w:hAnsi="Arial" w:hint="eastAsia"/>
          <w:b/>
          <w:bCs/>
        </w:rPr>
        <w:t>采购</w:t>
      </w:r>
    </w:p>
    <w:p w14:paraId="5E39D70C" w14:textId="77777777" w:rsidR="001B261F" w:rsidRPr="007C5301" w:rsidRDefault="008E28BC">
      <w:pPr>
        <w:pStyle w:val="a7"/>
        <w:widowControl/>
        <w:spacing w:beforeAutospacing="0" w:afterAutospacing="0"/>
        <w:ind w:firstLineChars="200" w:firstLine="420"/>
        <w:rPr>
          <w:rFonts w:ascii="Arial" w:eastAsia="方正黑体" w:hAnsi="Arial" w:cstheme="minorBidi"/>
          <w:kern w:val="2"/>
          <w:sz w:val="21"/>
        </w:rPr>
      </w:pPr>
      <w:r w:rsidRPr="007C5301">
        <w:rPr>
          <w:rFonts w:ascii="Arial" w:eastAsia="方正黑体" w:hAnsi="Arial" w:cstheme="minorBidi" w:hint="eastAsia"/>
          <w:kern w:val="2"/>
          <w:sz w:val="21"/>
        </w:rPr>
        <w:t>如一直提示请插入</w:t>
      </w:r>
      <w:r w:rsidRPr="007C5301">
        <w:rPr>
          <w:rFonts w:ascii="Arial" w:eastAsia="方正黑体" w:hAnsi="Arial" w:cstheme="minorBidi" w:hint="eastAsia"/>
          <w:kern w:val="2"/>
          <w:sz w:val="21"/>
        </w:rPr>
        <w:t>USBKEY</w:t>
      </w:r>
      <w:r w:rsidRPr="007C5301">
        <w:rPr>
          <w:rFonts w:ascii="Arial" w:eastAsia="方正黑体" w:hAnsi="Arial" w:cstheme="minorBidi" w:hint="eastAsia"/>
          <w:kern w:val="2"/>
          <w:sz w:val="21"/>
        </w:rPr>
        <w:t>，一般是浏览器版本过高导致。采购环节</w:t>
      </w:r>
      <w:r w:rsidRPr="007C5301">
        <w:rPr>
          <w:rFonts w:ascii="Arial" w:eastAsia="方正黑体" w:hAnsi="Arial" w:cstheme="minorBidi" w:hint="eastAsia"/>
          <w:kern w:val="2"/>
          <w:sz w:val="21"/>
        </w:rPr>
        <w:t>CA</w:t>
      </w:r>
      <w:r w:rsidRPr="007C5301">
        <w:rPr>
          <w:rFonts w:ascii="Arial" w:eastAsia="方正黑体" w:hAnsi="Arial" w:cstheme="minorBidi" w:hint="eastAsia"/>
          <w:kern w:val="2"/>
          <w:sz w:val="21"/>
        </w:rPr>
        <w:t>认证只能兼容较低版本浏览器。推荐使用：</w:t>
      </w:r>
      <w:r w:rsidRPr="007C5301">
        <w:rPr>
          <w:rFonts w:ascii="Arial" w:eastAsia="方正黑体" w:hAnsi="Arial" w:cstheme="minorBidi"/>
          <w:kern w:val="2"/>
          <w:sz w:val="21"/>
        </w:rPr>
        <w:t>IE9-11</w:t>
      </w:r>
      <w:r w:rsidRPr="007C5301">
        <w:rPr>
          <w:rFonts w:ascii="Arial" w:eastAsia="方正黑体" w:hAnsi="Arial" w:cstheme="minorBidi" w:hint="eastAsia"/>
          <w:kern w:val="2"/>
          <w:sz w:val="21"/>
        </w:rPr>
        <w:t>、</w:t>
      </w:r>
      <w:r w:rsidRPr="007C5301">
        <w:rPr>
          <w:rFonts w:ascii="Arial" w:eastAsia="方正黑体" w:hAnsi="Arial" w:cstheme="minorBidi"/>
          <w:kern w:val="2"/>
          <w:sz w:val="21"/>
        </w:rPr>
        <w:t>Chrome41</w:t>
      </w:r>
      <w:r w:rsidRPr="007C5301">
        <w:rPr>
          <w:rFonts w:ascii="Arial" w:eastAsia="方正黑体" w:hAnsi="Arial" w:cstheme="minorBidi" w:hint="eastAsia"/>
          <w:kern w:val="2"/>
          <w:sz w:val="21"/>
        </w:rPr>
        <w:t>、</w:t>
      </w:r>
      <w:r w:rsidRPr="007C5301">
        <w:rPr>
          <w:rFonts w:ascii="Arial" w:eastAsia="方正黑体" w:hAnsi="Arial" w:cstheme="minorBidi"/>
          <w:kern w:val="2"/>
          <w:sz w:val="21"/>
        </w:rPr>
        <w:t>Firefox51</w:t>
      </w:r>
      <w:r w:rsidRPr="007C5301">
        <w:rPr>
          <w:rFonts w:ascii="Arial" w:eastAsia="方正黑体" w:hAnsi="Arial" w:cstheme="minorBidi" w:hint="eastAsia"/>
          <w:kern w:val="2"/>
          <w:sz w:val="21"/>
        </w:rPr>
        <w:t>、</w:t>
      </w:r>
      <w:r w:rsidRPr="007C5301">
        <w:rPr>
          <w:rFonts w:ascii="Arial" w:eastAsia="方正黑体" w:hAnsi="Arial" w:cstheme="minorBidi" w:hint="eastAsia"/>
          <w:kern w:val="2"/>
          <w:sz w:val="21"/>
        </w:rPr>
        <w:t>E</w:t>
      </w:r>
      <w:r w:rsidRPr="007C5301">
        <w:rPr>
          <w:rFonts w:ascii="Arial" w:eastAsia="方正黑体" w:hAnsi="Arial" w:cstheme="minorBidi"/>
          <w:kern w:val="2"/>
          <w:sz w:val="21"/>
        </w:rPr>
        <w:t>dge</w:t>
      </w:r>
      <w:r w:rsidRPr="007C5301">
        <w:rPr>
          <w:rFonts w:ascii="Arial" w:eastAsia="方正黑体" w:hAnsi="Arial" w:cstheme="minorBidi" w:hint="eastAsia"/>
          <w:kern w:val="2"/>
          <w:sz w:val="21"/>
        </w:rPr>
        <w:t>。（</w:t>
      </w:r>
      <w:r w:rsidRPr="007C5301">
        <w:rPr>
          <w:rFonts w:ascii="Arial" w:eastAsia="方正黑体" w:hAnsi="Arial" w:cstheme="minorBidi"/>
          <w:kern w:val="2"/>
          <w:sz w:val="21"/>
        </w:rPr>
        <w:t>Chrome41</w:t>
      </w:r>
      <w:r w:rsidRPr="007C5301">
        <w:rPr>
          <w:rFonts w:ascii="Arial" w:eastAsia="方正黑体" w:hAnsi="Arial" w:cstheme="minorBidi" w:hint="eastAsia"/>
          <w:kern w:val="2"/>
          <w:sz w:val="21"/>
        </w:rPr>
        <w:t>、</w:t>
      </w:r>
      <w:r w:rsidRPr="007C5301">
        <w:rPr>
          <w:rFonts w:ascii="Arial" w:eastAsia="方正黑体" w:hAnsi="Arial" w:cstheme="minorBidi"/>
          <w:kern w:val="2"/>
          <w:sz w:val="21"/>
        </w:rPr>
        <w:t>Firefox51</w:t>
      </w:r>
      <w:r w:rsidRPr="007C5301">
        <w:rPr>
          <w:rFonts w:ascii="Arial" w:eastAsia="方正黑体" w:hAnsi="Arial" w:cstheme="minorBidi" w:hint="eastAsia"/>
          <w:kern w:val="2"/>
          <w:sz w:val="21"/>
        </w:rPr>
        <w:t>安装包可从</w:t>
      </w:r>
      <w:r w:rsidRPr="007C5301">
        <w:rPr>
          <w:rFonts w:ascii="Arial" w:eastAsia="方正黑体" w:hAnsi="Arial" w:cstheme="minorBidi" w:hint="eastAsia"/>
          <w:kern w:val="2"/>
          <w:sz w:val="21"/>
        </w:rPr>
        <w:t>ftp</w:t>
      </w:r>
      <w:r w:rsidRPr="007C5301">
        <w:rPr>
          <w:rFonts w:ascii="Arial" w:eastAsia="方正黑体" w:hAnsi="Arial" w:cstheme="minorBidi" w:hint="eastAsia"/>
          <w:kern w:val="2"/>
          <w:sz w:val="21"/>
        </w:rPr>
        <w:t>上下载）</w:t>
      </w:r>
    </w:p>
    <w:p w14:paraId="6BFBDF64" w14:textId="77777777" w:rsidR="001B261F" w:rsidRPr="007C5301" w:rsidRDefault="008E28BC">
      <w:pPr>
        <w:ind w:firstLineChars="200" w:firstLine="420"/>
        <w:rPr>
          <w:rFonts w:ascii="Arial" w:eastAsia="方正黑体" w:hAnsi="Arial"/>
        </w:rPr>
      </w:pPr>
      <w:r w:rsidRPr="007C5301">
        <w:rPr>
          <w:rFonts w:ascii="Arial" w:eastAsia="方正黑体" w:hAnsi="Arial" w:hint="eastAsia"/>
        </w:rPr>
        <w:t>安装密码安全控件以后仍提示未安装。用网银助手检查网银环境检测网络环境、检查浏览器是否禁用了控件。</w:t>
      </w:r>
    </w:p>
    <w:p w14:paraId="38B5FF15" w14:textId="77777777" w:rsidR="001B261F" w:rsidRPr="007C5301" w:rsidRDefault="008E28BC">
      <w:pPr>
        <w:ind w:firstLineChars="200" w:firstLine="420"/>
        <w:rPr>
          <w:rFonts w:ascii="Arial" w:eastAsia="方正黑体" w:hAnsi="Arial"/>
        </w:rPr>
      </w:pPr>
      <w:r w:rsidRPr="007C5301">
        <w:rPr>
          <w:rFonts w:ascii="Arial" w:eastAsia="方正黑体" w:hAnsi="Arial" w:hint="eastAsia"/>
        </w:rPr>
        <w:t>提示签名失败，解除浏览器的弹窗拦截，检查</w:t>
      </w:r>
      <w:r w:rsidRPr="007C5301">
        <w:rPr>
          <w:rFonts w:ascii="Arial" w:eastAsia="方正黑体" w:hAnsi="Arial" w:hint="eastAsia"/>
        </w:rPr>
        <w:t>USBKEY</w:t>
      </w:r>
      <w:r w:rsidRPr="007C5301">
        <w:rPr>
          <w:rFonts w:ascii="Arial" w:eastAsia="方正黑体" w:hAnsi="Arial" w:hint="eastAsia"/>
        </w:rPr>
        <w:t>状态和密码正确性。</w:t>
      </w:r>
    </w:p>
    <w:p w14:paraId="390796EE" w14:textId="77777777" w:rsidR="001B261F" w:rsidRPr="007C5301" w:rsidRDefault="001B261F">
      <w:pPr>
        <w:ind w:firstLineChars="200" w:firstLine="420"/>
        <w:rPr>
          <w:rFonts w:ascii="Arial" w:eastAsia="方正黑体" w:hAnsi="Arial"/>
        </w:rPr>
      </w:pPr>
    </w:p>
    <w:p w14:paraId="7335FB2E" w14:textId="77777777" w:rsidR="001B261F" w:rsidRPr="007C5301" w:rsidRDefault="008E28BC">
      <w:pPr>
        <w:ind w:firstLineChars="200" w:firstLine="420"/>
        <w:rPr>
          <w:rFonts w:ascii="Arial" w:eastAsia="方正黑体" w:hAnsi="Arial"/>
          <w:b/>
          <w:bCs/>
        </w:rPr>
      </w:pPr>
      <w:r w:rsidRPr="007C5301">
        <w:rPr>
          <w:rFonts w:ascii="Arial" w:eastAsia="方正黑体" w:hAnsi="Arial" w:hint="eastAsia"/>
          <w:b/>
          <w:bCs/>
        </w:rPr>
        <w:t>三、</w:t>
      </w:r>
      <w:r w:rsidRPr="007C5301">
        <w:rPr>
          <w:rFonts w:ascii="Arial" w:eastAsia="方正黑体" w:hAnsi="Arial" w:hint="eastAsia"/>
          <w:b/>
          <w:bCs/>
        </w:rPr>
        <w:t>360</w:t>
      </w:r>
      <w:r w:rsidRPr="007C5301">
        <w:rPr>
          <w:rFonts w:ascii="Arial" w:eastAsia="方正黑体" w:hAnsi="Arial" w:hint="eastAsia"/>
          <w:b/>
          <w:bCs/>
        </w:rPr>
        <w:t>浏览器使用</w:t>
      </w:r>
    </w:p>
    <w:p w14:paraId="78F201ED" w14:textId="77777777" w:rsidR="001B261F" w:rsidRPr="007C5301" w:rsidRDefault="008E28BC">
      <w:pPr>
        <w:ind w:firstLineChars="200" w:firstLine="420"/>
        <w:rPr>
          <w:rFonts w:ascii="Arial" w:eastAsia="方正黑体" w:hAnsi="Arial"/>
        </w:rPr>
      </w:pPr>
      <w:r w:rsidRPr="007C5301">
        <w:rPr>
          <w:rFonts w:ascii="Arial" w:eastAsia="方正黑体" w:hAnsi="Arial" w:hint="eastAsia"/>
        </w:rPr>
        <w:t>目前生产客户使用</w:t>
      </w:r>
      <w:r w:rsidRPr="007C5301">
        <w:rPr>
          <w:rFonts w:ascii="Arial" w:eastAsia="方正黑体" w:hAnsi="Arial" w:hint="eastAsia"/>
        </w:rPr>
        <w:t>360</w:t>
      </w:r>
      <w:r w:rsidRPr="007C5301">
        <w:rPr>
          <w:rFonts w:ascii="Arial" w:eastAsia="方正黑体" w:hAnsi="Arial" w:hint="eastAsia"/>
        </w:rPr>
        <w:t>浏览器的较多。如使用</w:t>
      </w:r>
      <w:r w:rsidRPr="007C5301">
        <w:rPr>
          <w:rFonts w:ascii="Arial" w:eastAsia="方正黑体" w:hAnsi="Arial" w:hint="eastAsia"/>
        </w:rPr>
        <w:t>360</w:t>
      </w:r>
      <w:r w:rsidRPr="007C5301">
        <w:rPr>
          <w:rFonts w:ascii="Arial" w:eastAsia="方正黑体" w:hAnsi="Arial" w:hint="eastAsia"/>
        </w:rPr>
        <w:t>浏览器建议先设置“极速模式”从商户平台跳往中行收银台，出现中行</w:t>
      </w:r>
      <w:r w:rsidRPr="007C5301">
        <w:rPr>
          <w:rFonts w:ascii="Arial" w:eastAsia="方正黑体" w:hAnsi="Arial" w:hint="eastAsia"/>
        </w:rPr>
        <w:t>B2B</w:t>
      </w:r>
      <w:r w:rsidRPr="007C5301">
        <w:rPr>
          <w:rFonts w:ascii="Arial" w:eastAsia="方正黑体" w:hAnsi="Arial" w:hint="eastAsia"/>
        </w:rPr>
        <w:t>采购登录页面后切换为“兼容模式”。</w:t>
      </w:r>
    </w:p>
    <w:p w14:paraId="7740E8CA" w14:textId="77777777" w:rsidR="001B261F" w:rsidRPr="007C5301" w:rsidRDefault="008E28BC">
      <w:pPr>
        <w:rPr>
          <w:rFonts w:ascii="Arial" w:eastAsia="方正黑体" w:hAnsi="Arial"/>
        </w:rPr>
      </w:pPr>
      <w:r w:rsidRPr="007C5301">
        <w:rPr>
          <w:rFonts w:ascii="Arial" w:eastAsia="方正黑体" w:hAnsi="Arial" w:cs="宋体"/>
          <w:sz w:val="24"/>
          <w:szCs w:val="24"/>
        </w:rPr>
        <w:fldChar w:fldCharType="begin"/>
      </w:r>
      <w:r w:rsidRPr="007C5301">
        <w:rPr>
          <w:rFonts w:ascii="Arial" w:eastAsia="方正黑体" w:hAnsi="Arial" w:cs="宋体"/>
          <w:sz w:val="24"/>
          <w:szCs w:val="24"/>
        </w:rPr>
        <w:instrText>INCLUDEPICTURE \d "C:\\Users\\8989214\\Documents\\WXWorkLocal\\1688849882821027_1970325096027384\\Cache\\Image\\2022-12\\</w:instrText>
      </w:r>
      <w:r w:rsidRPr="007C5301">
        <w:rPr>
          <w:rFonts w:ascii="Arial" w:eastAsia="方正黑体" w:hAnsi="Arial" w:cs="宋体"/>
          <w:sz w:val="24"/>
          <w:szCs w:val="24"/>
        </w:rPr>
        <w:instrText>企业微信截图</w:instrText>
      </w:r>
      <w:r w:rsidRPr="007C5301">
        <w:rPr>
          <w:rFonts w:ascii="Arial" w:eastAsia="方正黑体" w:hAnsi="Arial" w:cs="宋体"/>
          <w:sz w:val="24"/>
          <w:szCs w:val="24"/>
        </w:rPr>
        <w:instrText xml:space="preserve">_16703159423251(1).png" \* MERGEFORMATINET </w:instrText>
      </w:r>
      <w:r w:rsidRPr="007C5301">
        <w:rPr>
          <w:rFonts w:ascii="Arial" w:eastAsia="方正黑体" w:hAnsi="Arial" w:cs="宋体"/>
          <w:sz w:val="24"/>
          <w:szCs w:val="24"/>
        </w:rPr>
        <w:fldChar w:fldCharType="separate"/>
      </w:r>
      <w:r w:rsidRPr="007C5301">
        <w:rPr>
          <w:rFonts w:ascii="Arial" w:eastAsia="方正黑体" w:hAnsi="Arial" w:cs="宋体"/>
          <w:noProof/>
          <w:sz w:val="24"/>
          <w:szCs w:val="24"/>
        </w:rPr>
        <w:drawing>
          <wp:inline distT="0" distB="0" distL="114300" distR="114300" wp14:anchorId="0AE29DA4" wp14:editId="32C657EC">
            <wp:extent cx="5551805" cy="3249295"/>
            <wp:effectExtent l="0" t="0" r="10795" b="825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1805" cy="3249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7C5301">
        <w:rPr>
          <w:rFonts w:ascii="Arial" w:eastAsia="方正黑体" w:hAnsi="Arial" w:cs="宋体"/>
          <w:sz w:val="24"/>
          <w:szCs w:val="24"/>
        </w:rPr>
        <w:fldChar w:fldCharType="end"/>
      </w:r>
    </w:p>
    <w:p w14:paraId="102F8BCA" w14:textId="77777777" w:rsidR="001B261F" w:rsidRPr="007C5301" w:rsidRDefault="001B261F">
      <w:pPr>
        <w:rPr>
          <w:rFonts w:ascii="Arial" w:eastAsia="方正黑体" w:hAnsi="Arial"/>
        </w:rPr>
      </w:pPr>
    </w:p>
    <w:p w14:paraId="0B128859" w14:textId="77777777" w:rsidR="001B261F" w:rsidRPr="007C5301" w:rsidRDefault="008E28BC">
      <w:pPr>
        <w:ind w:firstLineChars="200" w:firstLine="420"/>
        <w:rPr>
          <w:rFonts w:ascii="Arial" w:eastAsia="方正黑体" w:hAnsi="Arial"/>
          <w:b/>
          <w:bCs/>
        </w:rPr>
      </w:pPr>
      <w:r w:rsidRPr="007C5301">
        <w:rPr>
          <w:rFonts w:ascii="Arial" w:eastAsia="方正黑体" w:hAnsi="Arial" w:hint="eastAsia"/>
          <w:b/>
          <w:bCs/>
        </w:rPr>
        <w:t>四、跳转收银台白屏问题</w:t>
      </w:r>
    </w:p>
    <w:p w14:paraId="61056824" w14:textId="77777777" w:rsidR="001B261F" w:rsidRPr="007C5301" w:rsidRDefault="008E28BC">
      <w:pPr>
        <w:ind w:firstLineChars="200" w:firstLine="420"/>
        <w:rPr>
          <w:rFonts w:ascii="Arial" w:eastAsia="方正黑体" w:hAnsi="Arial"/>
        </w:rPr>
      </w:pPr>
      <w:r w:rsidRPr="007C5301">
        <w:rPr>
          <w:rFonts w:ascii="Arial" w:eastAsia="方正黑体" w:hAnsi="Arial" w:hint="eastAsia"/>
        </w:rPr>
        <w:t>（一）</w:t>
      </w:r>
      <w:r w:rsidRPr="007C5301">
        <w:rPr>
          <w:rFonts w:ascii="Arial" w:eastAsia="方正黑体" w:hAnsi="Arial" w:hint="eastAsia"/>
        </w:rPr>
        <w:t>360</w:t>
      </w:r>
      <w:r w:rsidRPr="007C5301">
        <w:rPr>
          <w:rFonts w:ascii="Arial" w:eastAsia="方正黑体" w:hAnsi="Arial" w:hint="eastAsia"/>
        </w:rPr>
        <w:t>“极速模式”跳转收银台白屏问题</w:t>
      </w:r>
    </w:p>
    <w:p w14:paraId="2779148E" w14:textId="77777777" w:rsidR="001B261F" w:rsidRPr="007C5301" w:rsidRDefault="008E28BC">
      <w:pPr>
        <w:ind w:firstLineChars="200" w:firstLine="420"/>
        <w:rPr>
          <w:rFonts w:ascii="Arial" w:eastAsia="方正黑体" w:hAnsi="Arial"/>
        </w:rPr>
      </w:pPr>
      <w:r w:rsidRPr="007C5301">
        <w:rPr>
          <w:rFonts w:ascii="Arial" w:eastAsia="方正黑体" w:hAnsi="Arial" w:hint="eastAsia"/>
        </w:rPr>
        <w:t>原因是在展示收银台时浏览器自动切换成了“兼容模式”。按照下图检查，是否把中行网址设置在了模式地址里，如</w:t>
      </w:r>
      <w:r w:rsidRPr="007C5301">
        <w:rPr>
          <w:rFonts w:ascii="Arial" w:eastAsia="方正黑体" w:hAnsi="Arial"/>
        </w:rPr>
        <w:t>有</w:t>
      </w:r>
      <w:r w:rsidRPr="007C5301">
        <w:rPr>
          <w:rFonts w:ascii="Arial" w:eastAsia="方正黑体" w:hAnsi="Arial" w:hint="eastAsia"/>
        </w:rPr>
        <w:t>boc.cn</w:t>
      </w:r>
      <w:r w:rsidRPr="007C5301">
        <w:rPr>
          <w:rFonts w:ascii="Arial" w:eastAsia="方正黑体" w:hAnsi="Arial"/>
        </w:rPr>
        <w:t xml:space="preserve"> </w:t>
      </w:r>
      <w:r w:rsidRPr="007C5301">
        <w:rPr>
          <w:rFonts w:ascii="Arial" w:eastAsia="方正黑体" w:hAnsi="Arial" w:hint="eastAsia"/>
        </w:rPr>
        <w:t>或</w:t>
      </w:r>
      <w:r w:rsidRPr="007C5301">
        <w:rPr>
          <w:rFonts w:ascii="Arial" w:eastAsia="方正黑体" w:hAnsi="Arial"/>
        </w:rPr>
        <w:t xml:space="preserve">ebspay.boc.cn  </w:t>
      </w:r>
      <w:r w:rsidRPr="007C5301">
        <w:rPr>
          <w:rFonts w:ascii="Arial" w:eastAsia="方正黑体" w:hAnsi="Arial"/>
        </w:rPr>
        <w:t>直接删除</w:t>
      </w:r>
      <w:r w:rsidRPr="007C5301">
        <w:rPr>
          <w:rFonts w:ascii="Arial" w:eastAsia="方正黑体" w:hAnsi="Arial" w:hint="eastAsia"/>
        </w:rPr>
        <w:t>或改为</w:t>
      </w:r>
      <w:proofErr w:type="spellStart"/>
      <w:r w:rsidRPr="007C5301">
        <w:rPr>
          <w:rFonts w:ascii="Arial" w:eastAsia="方正黑体" w:hAnsi="Arial"/>
        </w:rPr>
        <w:t>Webkit</w:t>
      </w:r>
      <w:proofErr w:type="spellEnd"/>
      <w:r w:rsidRPr="007C5301">
        <w:rPr>
          <w:rFonts w:ascii="Arial" w:eastAsia="方正黑体" w:hAnsi="Arial" w:hint="eastAsia"/>
        </w:rPr>
        <w:t>。如下图所示：</w:t>
      </w:r>
      <w:r w:rsidRPr="007C5301">
        <w:rPr>
          <w:rFonts w:ascii="Arial" w:eastAsia="方正黑体" w:hAnsi="Arial" w:hint="eastAsia"/>
        </w:rPr>
        <w:t xml:space="preserve"> </w:t>
      </w:r>
    </w:p>
    <w:p w14:paraId="6B165F81" w14:textId="77777777" w:rsidR="001B261F" w:rsidRPr="007C5301" w:rsidRDefault="001B261F">
      <w:pPr>
        <w:rPr>
          <w:rFonts w:ascii="Arial" w:eastAsia="方正黑体" w:hAnsi="Arial"/>
        </w:rPr>
      </w:pPr>
    </w:p>
    <w:p w14:paraId="545AC27C" w14:textId="77777777" w:rsidR="001B261F" w:rsidRPr="007C5301" w:rsidRDefault="008E28BC">
      <w:pPr>
        <w:rPr>
          <w:rFonts w:ascii="Arial" w:eastAsia="方正黑体" w:hAnsi="Arial"/>
        </w:rPr>
      </w:pPr>
      <w:r w:rsidRPr="007C5301">
        <w:rPr>
          <w:rFonts w:ascii="Arial" w:eastAsia="方正黑体" w:hAnsi="Arial"/>
          <w:noProof/>
        </w:rPr>
        <w:lastRenderedPageBreak/>
        <w:drawing>
          <wp:inline distT="0" distB="0" distL="0" distR="0" wp14:anchorId="7E27CD2D" wp14:editId="57F72C62">
            <wp:extent cx="5274310" cy="23152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FB2B" w14:textId="77777777" w:rsidR="001B261F" w:rsidRPr="007C5301" w:rsidRDefault="001B261F">
      <w:pPr>
        <w:rPr>
          <w:rFonts w:ascii="Arial" w:eastAsia="方正黑体" w:hAnsi="Arial"/>
        </w:rPr>
      </w:pPr>
    </w:p>
    <w:p w14:paraId="1D277E95" w14:textId="77777777" w:rsidR="001B261F" w:rsidRPr="007C5301" w:rsidRDefault="008E28BC">
      <w:pPr>
        <w:rPr>
          <w:rFonts w:ascii="Arial" w:eastAsia="方正黑体" w:hAnsi="Arial"/>
        </w:rPr>
      </w:pPr>
      <w:r w:rsidRPr="007C5301">
        <w:rPr>
          <w:rFonts w:ascii="Arial" w:eastAsia="方正黑体" w:hAnsi="Arial"/>
          <w:noProof/>
        </w:rPr>
        <w:drawing>
          <wp:inline distT="0" distB="0" distL="0" distR="0" wp14:anchorId="406EA150" wp14:editId="6F2F619C">
            <wp:extent cx="5274310" cy="19678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FEB6E" w14:textId="77777777" w:rsidR="001B261F" w:rsidRPr="007C5301" w:rsidRDefault="001B261F">
      <w:pPr>
        <w:rPr>
          <w:rFonts w:ascii="Arial" w:eastAsia="方正黑体" w:hAnsi="Arial"/>
        </w:rPr>
      </w:pPr>
    </w:p>
    <w:p w14:paraId="3C679182" w14:textId="77777777" w:rsidR="001B261F" w:rsidRPr="007C5301" w:rsidRDefault="001B261F">
      <w:pPr>
        <w:ind w:firstLineChars="200" w:firstLine="420"/>
        <w:rPr>
          <w:rFonts w:ascii="Arial" w:eastAsia="方正黑体" w:hAnsi="Arial"/>
        </w:rPr>
      </w:pPr>
    </w:p>
    <w:p w14:paraId="6C460B0E" w14:textId="77777777" w:rsidR="001B261F" w:rsidRPr="007C5301" w:rsidRDefault="008E28BC">
      <w:pPr>
        <w:ind w:firstLineChars="200" w:firstLine="420"/>
        <w:rPr>
          <w:rFonts w:ascii="Arial" w:eastAsia="方正黑体" w:hAnsi="Arial"/>
        </w:rPr>
      </w:pPr>
      <w:r w:rsidRPr="007C5301">
        <w:rPr>
          <w:rFonts w:ascii="Arial" w:eastAsia="方正黑体" w:hAnsi="Arial" w:hint="eastAsia"/>
        </w:rPr>
        <w:t>（二）</w:t>
      </w:r>
      <w:r w:rsidRPr="007C5301">
        <w:rPr>
          <w:rFonts w:ascii="Arial" w:eastAsia="方正黑体" w:hAnsi="Arial" w:hint="eastAsia"/>
        </w:rPr>
        <w:t>IE</w:t>
      </w:r>
      <w:r w:rsidRPr="007C5301">
        <w:rPr>
          <w:rFonts w:ascii="Arial" w:eastAsia="方正黑体" w:hAnsi="Arial"/>
        </w:rPr>
        <w:t>11</w:t>
      </w:r>
      <w:r w:rsidRPr="007C5301">
        <w:rPr>
          <w:rFonts w:ascii="Arial" w:eastAsia="方正黑体" w:hAnsi="Arial" w:hint="eastAsia"/>
        </w:rPr>
        <w:t>浏览器跳转收银台白屏问题</w:t>
      </w:r>
    </w:p>
    <w:p w14:paraId="56230854" w14:textId="77777777" w:rsidR="001B261F" w:rsidRPr="007C5301" w:rsidRDefault="008E28BC">
      <w:pPr>
        <w:ind w:firstLineChars="200" w:firstLine="420"/>
        <w:rPr>
          <w:rFonts w:ascii="Arial" w:eastAsia="方正黑体" w:hAnsi="Arial"/>
        </w:rPr>
      </w:pPr>
      <w:r w:rsidRPr="007C5301">
        <w:rPr>
          <w:rFonts w:ascii="Arial" w:eastAsia="方正黑体" w:hAnsi="Arial" w:hint="eastAsia"/>
        </w:rPr>
        <w:t>兼容</w:t>
      </w:r>
      <w:r w:rsidRPr="007C5301">
        <w:rPr>
          <w:rFonts w:ascii="Arial" w:eastAsia="方正黑体" w:hAnsi="Arial"/>
        </w:rPr>
        <w:t>性视图设置</w:t>
      </w:r>
      <w:r w:rsidRPr="007C5301">
        <w:rPr>
          <w:rFonts w:ascii="Arial" w:eastAsia="方正黑体" w:hAnsi="Arial" w:hint="eastAsia"/>
        </w:rPr>
        <w:t xml:space="preserve"> </w:t>
      </w:r>
      <w:r w:rsidRPr="007C5301">
        <w:rPr>
          <w:rFonts w:ascii="Arial" w:eastAsia="方正黑体" w:hAnsi="Arial" w:hint="eastAsia"/>
        </w:rPr>
        <w:t>如</w:t>
      </w:r>
      <w:r w:rsidRPr="007C5301">
        <w:rPr>
          <w:rFonts w:ascii="Arial" w:eastAsia="方正黑体" w:hAnsi="Arial"/>
        </w:rPr>
        <w:t>有</w:t>
      </w:r>
      <w:r w:rsidRPr="007C5301">
        <w:rPr>
          <w:rFonts w:ascii="Arial" w:eastAsia="方正黑体" w:hAnsi="Arial" w:hint="eastAsia"/>
        </w:rPr>
        <w:t>boc.cn</w:t>
      </w:r>
      <w:r w:rsidRPr="007C5301">
        <w:rPr>
          <w:rFonts w:ascii="Arial" w:eastAsia="方正黑体" w:hAnsi="Arial"/>
        </w:rPr>
        <w:t xml:space="preserve"> </w:t>
      </w:r>
      <w:r w:rsidRPr="007C5301">
        <w:rPr>
          <w:rFonts w:ascii="Arial" w:eastAsia="方正黑体" w:hAnsi="Arial" w:hint="eastAsia"/>
        </w:rPr>
        <w:t>或</w:t>
      </w:r>
      <w:r w:rsidRPr="007C5301">
        <w:rPr>
          <w:rFonts w:ascii="Arial" w:eastAsia="方正黑体" w:hAnsi="Arial"/>
        </w:rPr>
        <w:t>ebspay.boc.cn</w:t>
      </w:r>
      <w:r w:rsidRPr="007C5301">
        <w:rPr>
          <w:rFonts w:ascii="Arial" w:eastAsia="方正黑体" w:hAnsi="Arial" w:hint="eastAsia"/>
        </w:rPr>
        <w:t>，请</w:t>
      </w:r>
      <w:r w:rsidRPr="007C5301">
        <w:rPr>
          <w:rFonts w:ascii="Arial" w:eastAsia="方正黑体" w:hAnsi="Arial"/>
        </w:rPr>
        <w:t>删除</w:t>
      </w:r>
      <w:r w:rsidRPr="007C5301">
        <w:rPr>
          <w:rFonts w:ascii="Arial" w:eastAsia="方正黑体" w:hAnsi="Arial" w:hint="eastAsia"/>
        </w:rPr>
        <w:t xml:space="preserve"> </w:t>
      </w:r>
      <w:r w:rsidRPr="007C5301">
        <w:rPr>
          <w:rFonts w:ascii="Arial" w:eastAsia="方正黑体" w:hAnsi="Arial" w:hint="eastAsia"/>
        </w:rPr>
        <w:t>。</w:t>
      </w:r>
    </w:p>
    <w:p w14:paraId="19035C41" w14:textId="77777777" w:rsidR="001B261F" w:rsidRPr="002D1DE9" w:rsidRDefault="008E28BC">
      <w:pPr>
        <w:rPr>
          <w:rFonts w:ascii="方正甲骨文" w:eastAsia="方正书宋" w:hAnsi="方正甲骨文"/>
        </w:rPr>
      </w:pPr>
      <w:r w:rsidRPr="002D1DE9">
        <w:rPr>
          <w:rFonts w:ascii="方正甲骨文" w:eastAsia="方正书宋" w:hAnsi="方正甲骨文"/>
          <w:noProof/>
        </w:rPr>
        <w:drawing>
          <wp:inline distT="0" distB="0" distL="0" distR="0" wp14:anchorId="07C09EED" wp14:editId="039DAA51">
            <wp:extent cx="5274310" cy="19462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6E602" w14:textId="77777777" w:rsidR="001B261F" w:rsidRPr="00DA4DCE" w:rsidRDefault="001B261F">
      <w:pPr>
        <w:ind w:firstLine="420"/>
        <w:rPr>
          <w:rFonts w:ascii="Arial" w:eastAsia="方正黑体" w:hAnsi="Arial"/>
        </w:rPr>
      </w:pPr>
    </w:p>
    <w:sectPr w:rsidR="001B261F" w:rsidRPr="00DA4D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黑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甲骨文">
    <w:panose1 w:val="02000500000000000000"/>
    <w:charset w:val="86"/>
    <w:family w:val="auto"/>
    <w:pitch w:val="variable"/>
    <w:sig w:usb0="00000003" w:usb1="180F0000" w:usb2="00000010" w:usb3="00000000" w:csb0="00040001" w:csb1="00000000"/>
  </w:font>
  <w:font w:name="方正书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352"/>
    <w:rsid w:val="001B261F"/>
    <w:rsid w:val="002D1DE9"/>
    <w:rsid w:val="004D6352"/>
    <w:rsid w:val="006417EB"/>
    <w:rsid w:val="007C5301"/>
    <w:rsid w:val="008933FD"/>
    <w:rsid w:val="008E28BC"/>
    <w:rsid w:val="00957BED"/>
    <w:rsid w:val="00D60372"/>
    <w:rsid w:val="00DA4DCE"/>
    <w:rsid w:val="00F9067D"/>
    <w:rsid w:val="00F96613"/>
    <w:rsid w:val="02E52F0A"/>
    <w:rsid w:val="05AC74D6"/>
    <w:rsid w:val="078158F1"/>
    <w:rsid w:val="0AEB0631"/>
    <w:rsid w:val="1362066F"/>
    <w:rsid w:val="1473371F"/>
    <w:rsid w:val="1AB738C1"/>
    <w:rsid w:val="1F943DB1"/>
    <w:rsid w:val="224520C6"/>
    <w:rsid w:val="22BF3E3C"/>
    <w:rsid w:val="23D37624"/>
    <w:rsid w:val="23FA715C"/>
    <w:rsid w:val="24BC03BF"/>
    <w:rsid w:val="251D6F9B"/>
    <w:rsid w:val="2B885844"/>
    <w:rsid w:val="2CF5730A"/>
    <w:rsid w:val="2DFD101B"/>
    <w:rsid w:val="37BF7FA6"/>
    <w:rsid w:val="387A7987"/>
    <w:rsid w:val="3F081152"/>
    <w:rsid w:val="44282425"/>
    <w:rsid w:val="46F50E63"/>
    <w:rsid w:val="48B80165"/>
    <w:rsid w:val="4A0D5E5E"/>
    <w:rsid w:val="4B145B7F"/>
    <w:rsid w:val="5184338A"/>
    <w:rsid w:val="53877F70"/>
    <w:rsid w:val="56FF1B5E"/>
    <w:rsid w:val="57C865F1"/>
    <w:rsid w:val="613579B0"/>
    <w:rsid w:val="62C2736C"/>
    <w:rsid w:val="67F055B4"/>
    <w:rsid w:val="687D4C67"/>
    <w:rsid w:val="712D583D"/>
    <w:rsid w:val="724C55BB"/>
    <w:rsid w:val="75C7063F"/>
    <w:rsid w:val="78324D8F"/>
    <w:rsid w:val="79194122"/>
    <w:rsid w:val="7AD56073"/>
    <w:rsid w:val="7C1115D9"/>
    <w:rsid w:val="7C7917CB"/>
    <w:rsid w:val="7E17262D"/>
    <w:rsid w:val="7EA52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A1DB5"/>
  <w15:docId w15:val="{1C39E9EE-9C68-4E2E-898E-E4A8762E4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孙浩</dc:creator>
  <cp:lastModifiedBy>Fred Chen</cp:lastModifiedBy>
  <cp:revision>3</cp:revision>
  <dcterms:created xsi:type="dcterms:W3CDTF">2022-12-26T08:43:00Z</dcterms:created>
  <dcterms:modified xsi:type="dcterms:W3CDTF">2022-12-26T08:49:00Z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  <property fmtid="{D5CDD505-2E9C-101B-9397-08002B2CF9AE}" pid="3" name="ICV">
    <vt:lpwstr>04B9036C3EE14921AF6C7EF6870C4CB2</vt:lpwstr>
  </property>
</Properties>
</file>